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AA0E6">
      <w:pPr>
        <w:spacing w:line="560" w:lineRule="exact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附件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</w:t>
      </w:r>
    </w:p>
    <w:p w14:paraId="1A27F7C9">
      <w:pPr>
        <w:spacing w:line="560" w:lineRule="exact"/>
        <w:jc w:val="center"/>
        <w:rPr>
          <w:rFonts w:hint="eastAsia" w:ascii="方正小标宋简体" w:hAnsi="Times New Roman" w:eastAsia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Times New Roman" w:eastAsia="方正小标宋简体"/>
          <w:sz w:val="36"/>
          <w:szCs w:val="36"/>
        </w:rPr>
        <w:t>郧西县人民医院20</w:t>
      </w:r>
      <w:r>
        <w:rPr>
          <w:rFonts w:ascii="方正小标宋简体" w:hAnsi="Times New Roman" w:eastAsia="方正小标宋简体"/>
          <w:sz w:val="36"/>
          <w:szCs w:val="36"/>
        </w:rPr>
        <w:t>2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sz w:val="36"/>
          <w:szCs w:val="36"/>
        </w:rPr>
        <w:t>年度公开招聘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（引进）</w:t>
      </w:r>
    </w:p>
    <w:p w14:paraId="6BBDA971">
      <w:pPr>
        <w:spacing w:line="56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专业技术</w:t>
      </w:r>
      <w:r>
        <w:rPr>
          <w:rFonts w:hint="eastAsia" w:ascii="方正小标宋简体" w:hAnsi="Times New Roman" w:eastAsia="方正小标宋简体"/>
          <w:sz w:val="36"/>
          <w:szCs w:val="36"/>
        </w:rPr>
        <w:t>人员岗位表</w:t>
      </w:r>
    </w:p>
    <w:bookmarkEnd w:id="0"/>
    <w:tbl>
      <w:tblPr>
        <w:tblStyle w:val="2"/>
        <w:tblW w:w="99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102"/>
        <w:gridCol w:w="1895"/>
        <w:gridCol w:w="655"/>
        <w:gridCol w:w="2563"/>
        <w:gridCol w:w="2347"/>
        <w:gridCol w:w="980"/>
      </w:tblGrid>
      <w:tr w14:paraId="7A82B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F70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88E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BC9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458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30F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  业/规培专业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89C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学历及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岗位条件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789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03EBB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7D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6B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专技岗1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677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肾内科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医师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6241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B3B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内科学（肾病、内分泌优先）</w:t>
            </w:r>
          </w:p>
        </w:tc>
        <w:tc>
          <w:tcPr>
            <w:tcW w:w="234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D11271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优先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）全日制研究生及以上、硕士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学位，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及以下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（199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年1月1日以后出生），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具有执业医师资格证书及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住院医师规范化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培训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合格证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。</w:t>
            </w:r>
          </w:p>
          <w:p w14:paraId="3DA0860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全日制本科、学士学位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，30周岁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及以下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（199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年1月1日及以后出生）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，具有执业医师资格证书及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住院医师规范化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培训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合格证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。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3DDEE6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硕士研究生及以上优先解决编制；</w:t>
            </w:r>
          </w:p>
          <w:p w14:paraId="103D66F0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第一学历为统招毕业本科生。</w:t>
            </w:r>
          </w:p>
        </w:tc>
      </w:tr>
      <w:tr w14:paraId="11BC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62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79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3F2C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老年医学科医师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26309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494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内科学（老年医学优先）、全科医学</w:t>
            </w:r>
          </w:p>
        </w:tc>
        <w:tc>
          <w:tcPr>
            <w:tcW w:w="23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F48DD2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 w14:paraId="4448C6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9B1D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56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4D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A3E4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心血管内科医师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DD80E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825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内科学（心血管内科优先）</w:t>
            </w:r>
          </w:p>
        </w:tc>
        <w:tc>
          <w:tcPr>
            <w:tcW w:w="23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13B70C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 w14:paraId="7B888A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6249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A0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F57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3455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呼吸内科医师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ABAB7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05C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内科学（呼吸内科优先）、重症医学</w:t>
            </w:r>
          </w:p>
        </w:tc>
        <w:tc>
          <w:tcPr>
            <w:tcW w:w="23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D7AB84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 w14:paraId="001944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1B7F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8C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7F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53F6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重症医学科医师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0FAA6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152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重症医学、内科学、麻醉学</w:t>
            </w:r>
          </w:p>
        </w:tc>
        <w:tc>
          <w:tcPr>
            <w:tcW w:w="23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9D0C97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 w14:paraId="022261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2B39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02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96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779F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康复医学医师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9E6DD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8FC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中医学、中西医结合、针灸推拿学</w:t>
            </w:r>
          </w:p>
        </w:tc>
        <w:tc>
          <w:tcPr>
            <w:tcW w:w="23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47FE75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 w14:paraId="745E0E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05BA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51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D3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1A38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普外科医师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B44A1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94E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外科学</w:t>
            </w:r>
          </w:p>
        </w:tc>
        <w:tc>
          <w:tcPr>
            <w:tcW w:w="23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E7732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 w14:paraId="1AC717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6C94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70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25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1A67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骨外科医师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0D16F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33D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骨科学</w:t>
            </w:r>
          </w:p>
        </w:tc>
        <w:tc>
          <w:tcPr>
            <w:tcW w:w="23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4BC6C2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 w14:paraId="333D1F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C496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AA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6D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2FBC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心胸外科医师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E3728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E37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外科学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心胸外科优先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、骨科学</w:t>
            </w:r>
          </w:p>
        </w:tc>
        <w:tc>
          <w:tcPr>
            <w:tcW w:w="23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5F278B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 w14:paraId="2D005D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2F95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B61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4B5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93B3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肿瘤科医师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24A10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23E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肿瘤学</w:t>
            </w:r>
          </w:p>
        </w:tc>
        <w:tc>
          <w:tcPr>
            <w:tcW w:w="23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95BDA5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 w14:paraId="729EF4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54C1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E14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DB0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2608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产科医师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BB737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913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妇产科学</w:t>
            </w:r>
          </w:p>
        </w:tc>
        <w:tc>
          <w:tcPr>
            <w:tcW w:w="23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82E065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 w14:paraId="2A996A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0447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FA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4F7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C5F1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皮肤科医师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A81B7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A9D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皮肤病与性病学</w:t>
            </w:r>
          </w:p>
        </w:tc>
        <w:tc>
          <w:tcPr>
            <w:tcW w:w="23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B6FA3D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 w14:paraId="23A1E7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A3CE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E49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A05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72DD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急诊医学科医师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80403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8AF4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急诊医学、全科医学</w:t>
            </w:r>
          </w:p>
        </w:tc>
        <w:tc>
          <w:tcPr>
            <w:tcW w:w="23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5986C2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 w14:paraId="41BFC8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8D0D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A7A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AC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406B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消化内镜科医师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959D4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5951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内科学、全科医学</w:t>
            </w:r>
          </w:p>
        </w:tc>
        <w:tc>
          <w:tcPr>
            <w:tcW w:w="23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FEC505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 w14:paraId="02D53A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A0E3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A91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0C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38A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血液净化科医师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5461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FBC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内科学、全科医学</w:t>
            </w:r>
          </w:p>
        </w:tc>
        <w:tc>
          <w:tcPr>
            <w:tcW w:w="23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298F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E71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19D5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C07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64B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5FD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口腔医师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A77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CFD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234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40C692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优先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）全日制研究生及以上、硕士及以上学位，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及以下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99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年1月1日以后出生），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具有执业医师资格证书及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住院医师规范化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培训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。</w:t>
            </w:r>
          </w:p>
          <w:p w14:paraId="3EF7232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优先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全日制本科、学士学位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及以下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199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年1月1日及以后出生）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，具有执业医师资格证书及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住院医师规范化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培训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。</w:t>
            </w:r>
          </w:p>
          <w:p w14:paraId="042E31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全日制本科、学士学位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及以下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年1月1日及以后出生）。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4E0A2DC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硕士研究生及以上优先解决编制；</w:t>
            </w:r>
          </w:p>
          <w:p w14:paraId="35E7AB10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第一学历为统招毕业本科生；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内科学专业应聘精神卫生医师要求规培生以上。</w:t>
            </w:r>
          </w:p>
        </w:tc>
      </w:tr>
      <w:tr w14:paraId="1332E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BE9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EA2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EE7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影像医师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F31C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8D6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医学影像与核医学、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医学影像学、放射医学、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医学影像诊断、超声医学、超声诊断、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3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59EC57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1155FA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555DD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897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9A2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8820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精神卫生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医师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6B1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467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精神医学（优先）、内科学、全科医学</w:t>
            </w:r>
          </w:p>
        </w:tc>
        <w:tc>
          <w:tcPr>
            <w:tcW w:w="23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A4CA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20E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CFD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CCD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FA9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65E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放射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技师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7A8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2A29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医学影像技术</w:t>
            </w:r>
          </w:p>
        </w:tc>
        <w:tc>
          <w:tcPr>
            <w:tcW w:w="234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9EDBA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全日制本科、学士学位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及以下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年1月1日及以后出生）。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4E3F1A3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第一学历为统招毕业本科生。</w:t>
            </w:r>
          </w:p>
        </w:tc>
      </w:tr>
      <w:tr w14:paraId="014E7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ED4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EDA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专岗技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EBE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检验科技师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D89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7BD6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医学检验、医学检验技术、临床检验技术</w:t>
            </w:r>
          </w:p>
        </w:tc>
        <w:tc>
          <w:tcPr>
            <w:tcW w:w="23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98C3CA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FB6BCD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6D191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18E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2A9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0F82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病理科技师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685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BB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医学检验、医学检验技术、临床检验技术</w:t>
            </w:r>
          </w:p>
        </w:tc>
        <w:tc>
          <w:tcPr>
            <w:tcW w:w="23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FDCF43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E6A3E8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282E6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87F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ABE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D72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药剂科技师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1E0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CCE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药学、中药学</w:t>
            </w:r>
          </w:p>
        </w:tc>
        <w:tc>
          <w:tcPr>
            <w:tcW w:w="23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B3FB6A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612A1C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1DABE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8CD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899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718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临床护士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8D0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33D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护理学类</w:t>
            </w:r>
          </w:p>
        </w:tc>
        <w:tc>
          <w:tcPr>
            <w:tcW w:w="23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904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DC6C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7C7EF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A57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4CF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CDA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助理护士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24B7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4A5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护理学类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237A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全日制大专及以上，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及以下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年1月1日及以后出生）。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DDD1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 w14:paraId="3EBF0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9677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AF05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819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D91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FDAA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1154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 w14:paraId="310DD5D9">
      <w:pPr>
        <w:spacing w:line="560" w:lineRule="exac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备</w:t>
      </w:r>
      <w:r>
        <w:rPr>
          <w:rFonts w:hint="eastAsia" w:ascii="宋体" w:hAnsi="宋体"/>
          <w:b/>
          <w:sz w:val="28"/>
          <w:szCs w:val="28"/>
          <w:lang w:eastAsia="zh-CN"/>
        </w:rPr>
        <w:t>注：报考学历中要求的普通全日制本科学历不含“专升本”“专套本”“专科起点本科”等。</w:t>
      </w:r>
    </w:p>
    <w:p w14:paraId="1E283151">
      <w:pPr>
        <w:spacing w:line="560" w:lineRule="exact"/>
        <w:rPr>
          <w:rFonts w:ascii="Times New Roman" w:hAnsi="Times New Roman" w:eastAsia="仿宋"/>
          <w:sz w:val="32"/>
          <w:szCs w:val="32"/>
        </w:rPr>
      </w:pPr>
    </w:p>
    <w:p w14:paraId="10956E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F76D1"/>
    <w:rsid w:val="0DC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2025-03-10T09:29:00Z</dcterms:created>
  <dc:creator>Adorable、</dc:creator>
  <cp:lastModifiedBy>Adorable、</cp:lastModifiedBy>
  <dcterms:modified xsi:type="dcterms:W3CDTF">2025-03-10T09:30:24Z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E8F34E8FEBAD42C78F7DD9155C978BEB_11</vt:lpwstr>
  </property>
  <property fmtid="{D5CDD505-2E9C-101B-9397-08002B2CF9AE}" pid="4" name="KSOTemplateDocerSaveRecord">
    <vt:lpwstr>eyJoZGlkIjoiMWJhNWU1OTZjY2FjMzJjMmI5ZjRhODhiMjVjYzVmYTkiLCJ1c2VySWQiOiI2NjAxNTgxNDEifQ==</vt:lpwstr>
  </property>
</Properties>
</file>