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28"/>
          <w:szCs w:val="16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附件2：</w:t>
      </w:r>
    </w:p>
    <w:p>
      <w:pPr>
        <w:spacing w:after="156" w:afterLines="50" w:afterAutospacing="0" w:line="3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</w:rPr>
        <w:t>年郧西县公立医院公开引进高层次及急需紧缺人才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eastAsia="zh-CN"/>
        </w:rPr>
        <w:t>考察</w:t>
      </w:r>
    </w:p>
    <w:p>
      <w:pPr>
        <w:spacing w:after="156" w:afterLines="50" w:afterAutospacing="0" w:line="3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eastAsia="zh-CN"/>
        </w:rPr>
        <w:t>聘用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</w:rPr>
        <w:t>自传表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6"/>
        <w:gridCol w:w="463"/>
        <w:gridCol w:w="648"/>
        <w:gridCol w:w="121"/>
        <w:gridCol w:w="679"/>
        <w:gridCol w:w="358"/>
        <w:gridCol w:w="360"/>
        <w:gridCol w:w="35"/>
        <w:gridCol w:w="685"/>
        <w:gridCol w:w="360"/>
        <w:gridCol w:w="229"/>
        <w:gridCol w:w="845"/>
        <w:gridCol w:w="243"/>
        <w:gridCol w:w="218"/>
        <w:gridCol w:w="786"/>
        <w:gridCol w:w="739"/>
        <w:gridCol w:w="14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7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5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年月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808080"/>
                <w:sz w:val="21"/>
                <w:szCs w:val="21"/>
              </w:rPr>
              <w:t>（彩色免冠1寸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808080"/>
                <w:sz w:val="21"/>
                <w:szCs w:val="21"/>
              </w:rPr>
              <w:t>电子证件照）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2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123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面貌</w:t>
            </w:r>
          </w:p>
        </w:tc>
        <w:tc>
          <w:tcPr>
            <w:tcW w:w="753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考生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268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应届毕业生 是（ ）否（ ）</w:t>
            </w:r>
          </w:p>
        </w:tc>
        <w:tc>
          <w:tcPr>
            <w:tcW w:w="213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8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社会在职人员 是（ ）否（ ）    </w:t>
            </w:r>
          </w:p>
        </w:tc>
        <w:tc>
          <w:tcPr>
            <w:tcW w:w="213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gridSpan w:val="2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毕业院校及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91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  时间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文化程度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填最高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20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档案      存放地</w:t>
            </w:r>
          </w:p>
        </w:tc>
        <w:tc>
          <w:tcPr>
            <w:tcW w:w="23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家庭详细住址</w:t>
            </w:r>
          </w:p>
        </w:tc>
        <w:tc>
          <w:tcPr>
            <w:tcW w:w="5567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编码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常住（户籍）地派出所、村（社区）地址</w:t>
            </w:r>
          </w:p>
        </w:tc>
        <w:tc>
          <w:tcPr>
            <w:tcW w:w="478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考生联系电话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毕业学校及院、系（应届毕业生填写）</w:t>
            </w:r>
          </w:p>
        </w:tc>
        <w:tc>
          <w:tcPr>
            <w:tcW w:w="216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辅导员    姓  名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单位及地址</w:t>
            </w:r>
          </w:p>
        </w:tc>
        <w:tc>
          <w:tcPr>
            <w:tcW w:w="216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单位人事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负责人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报考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478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直系亲属及重要旁系血亲情况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  名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关  系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44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工作单位及详细地址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0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05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1. 对个人的学习经历（小学-大学）作详细说明；</w:t>
            </w: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2. 对个人的实习实践、工作经历作详细说明；</w:t>
            </w: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3. 对个人的家庭关系、兴趣特长、奖惩情况作详细说明；</w:t>
            </w: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4. 对个人诚信参考、遵纪守法，以及践行家庭美德、社会公德、职业道德的情况</w:t>
            </w:r>
          </w:p>
          <w:p>
            <w:pPr>
              <w:ind w:firstLine="735" w:firstLineChars="35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作详细说明。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9" w:type="dxa"/>
            <w:gridSpan w:val="1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本人保证以上信息真实、准确。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签名：                 年   月   日</w:t>
            </w:r>
          </w:p>
        </w:tc>
      </w:tr>
      <w:bookmarkEnd w:id="0"/>
    </w:tbl>
    <w:p>
      <w:pPr>
        <w:spacing w:line="300" w:lineRule="exact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注：“直系亲属”主要指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eastAsia="zh-CN"/>
        </w:rPr>
        <w:t>考察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对象的配偶、父母（公婆、岳父母）、祖父母、外祖父母、子女等；“旁系血亲”是指与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eastAsia="zh-CN"/>
        </w:rPr>
        <w:t>考察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对象具有间接血缘关系的亲属，一般包括：兄、弟、姐、妹、伯、叔、姑、舅、姨、侄子（女）、外甥、外甥女、堂兄弟姐妹、姑舅表兄弟姐妹、姨表兄弟姐妹等等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val="en-US" w:eastAsia="zh-CN"/>
        </w:rPr>
        <w:t>表格可加行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。</w:t>
      </w:r>
    </w:p>
    <w:p>
      <w:pPr>
        <w:spacing w:line="30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17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467B34D-6ABA-4AE5-99B4-9A03CF6B66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DA117F-4371-4B36-826F-A9DF73F8AE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92FB952-DFEA-4484-BF11-0E0DC3A8B32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DMwNTllZmM0MzM5YmVlN2E3YTk5MWMzOWJhMGYifQ=="/>
  </w:docVars>
  <w:rsids>
    <w:rsidRoot w:val="39F6549B"/>
    <w:rsid w:val="0341020B"/>
    <w:rsid w:val="07070CE0"/>
    <w:rsid w:val="08E51639"/>
    <w:rsid w:val="091805FA"/>
    <w:rsid w:val="0C6A2581"/>
    <w:rsid w:val="1C0D2506"/>
    <w:rsid w:val="1DC51D0D"/>
    <w:rsid w:val="20063121"/>
    <w:rsid w:val="24D46CDA"/>
    <w:rsid w:val="25DE4EBC"/>
    <w:rsid w:val="28AE3491"/>
    <w:rsid w:val="32764F2C"/>
    <w:rsid w:val="33F064E0"/>
    <w:rsid w:val="34AF4725"/>
    <w:rsid w:val="35550BFE"/>
    <w:rsid w:val="35912DA9"/>
    <w:rsid w:val="36F52589"/>
    <w:rsid w:val="39F6549B"/>
    <w:rsid w:val="3DCE5E37"/>
    <w:rsid w:val="3DDA4B1E"/>
    <w:rsid w:val="414A2DF9"/>
    <w:rsid w:val="444839AE"/>
    <w:rsid w:val="446B5B00"/>
    <w:rsid w:val="51773709"/>
    <w:rsid w:val="5B570F6F"/>
    <w:rsid w:val="5BF24DF7"/>
    <w:rsid w:val="6449364E"/>
    <w:rsid w:val="65FB747B"/>
    <w:rsid w:val="74386000"/>
    <w:rsid w:val="7506350D"/>
    <w:rsid w:val="765233F7"/>
    <w:rsid w:val="792574FE"/>
    <w:rsid w:val="7DE77E85"/>
    <w:rsid w:val="7FFD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2819</Words>
  <Characters>3345</Characters>
  <Lines>0</Lines>
  <Paragraphs>0</Paragraphs>
  <TotalTime>19</TotalTime>
  <ScaleCrop>false</ScaleCrop>
  <LinksUpToDate>false</LinksUpToDate>
  <CharactersWithSpaces>3802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2023-05-22T09:16:00Z</dcterms:created>
  <dc:creator>WPS_1522154586</dc:creator>
  <cp:lastModifiedBy>璇子</cp:lastModifiedBy>
  <cp:lastPrinted>2023-06-14T09:21:00Z</cp:lastPrinted>
  <dcterms:modified xsi:type="dcterms:W3CDTF">2023-12-11T03:03:49Z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47316F3BF5CD43CCBE02B00642F34E12_13</vt:lpwstr>
  </property>
</Properties>
</file>